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A6" w:rsidRPr="008D72CB" w:rsidRDefault="006E50A6" w:rsidP="008D72C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72CB">
        <w:rPr>
          <w:rFonts w:ascii="Times New Roman" w:eastAsia="Times New Roman" w:hAnsi="Times New Roman" w:cs="Times New Roman"/>
          <w:b/>
          <w:sz w:val="32"/>
          <w:szCs w:val="32"/>
        </w:rPr>
        <w:t>Вопросы-ответы по электронной трудовой книжке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Можно ли будет сохранить бумажную трудовую книжку?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Да, можно. Для этого </w:t>
      </w:r>
      <w:proofErr w:type="gramStart"/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будет необходимо </w:t>
      </w:r>
      <w:r w:rsidR="008D72CB">
        <w:rPr>
          <w:rFonts w:ascii="Times New Roman" w:eastAsia="Times New Roman" w:hAnsi="Times New Roman" w:cs="Times New Roman"/>
          <w:sz w:val="27"/>
          <w:szCs w:val="27"/>
        </w:rPr>
        <w:t>было</w:t>
      </w:r>
      <w:proofErr w:type="gramEnd"/>
      <w:r w:rsidR="008D72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6E50A6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  <w:r w:rsidRPr="006E50A6">
        <w:rPr>
          <w:rFonts w:ascii="Times New Roman" w:eastAsia="Times New Roman" w:hAnsi="Times New Roman" w:cs="Times New Roman"/>
          <w:sz w:val="27"/>
          <w:szCs w:val="27"/>
        </w:rPr>
        <w:t> электронной. Если же работник не пода</w:t>
      </w:r>
      <w:r w:rsidR="008D72CB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 (не успе</w:t>
      </w:r>
      <w:r w:rsidR="008D72CB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 подать) такое заявление до 31 декабря 2020 года, работодатель также продолжит вести трудовую книжку на бумаге.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В каком случае нельзя будет сохранить бумажную трудовую книжку?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Если сотрудник впервые устрои</w:t>
      </w:r>
      <w:r w:rsidR="008D72CB">
        <w:rPr>
          <w:rFonts w:ascii="Times New Roman" w:eastAsia="Times New Roman" w:hAnsi="Times New Roman" w:cs="Times New Roman"/>
          <w:sz w:val="27"/>
          <w:szCs w:val="27"/>
        </w:rPr>
        <w:t>л</w:t>
      </w:r>
      <w:r w:rsidRPr="006E50A6">
        <w:rPr>
          <w:rFonts w:ascii="Times New Roman" w:eastAsia="Times New Roman" w:hAnsi="Times New Roman" w:cs="Times New Roman"/>
          <w:sz w:val="27"/>
          <w:szCs w:val="27"/>
        </w:rPr>
        <w:t>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В </w:t>
      </w:r>
      <w:proofErr w:type="gramStart"/>
      <w:r w:rsidRPr="006E50A6">
        <w:rPr>
          <w:rFonts w:ascii="Times New Roman" w:eastAsia="Times New Roman" w:hAnsi="Times New Roman" w:cs="Times New Roman"/>
          <w:b/>
          <w:bCs/>
          <w:sz w:val="27"/>
        </w:rPr>
        <w:t>течение</w:t>
      </w:r>
      <w:proofErr w:type="gramEnd"/>
      <w:r w:rsidRPr="006E50A6">
        <w:rPr>
          <w:rFonts w:ascii="Times New Roman" w:eastAsia="Times New Roman" w:hAnsi="Times New Roman" w:cs="Times New Roman"/>
          <w:b/>
          <w:bCs/>
          <w:sz w:val="27"/>
        </w:rPr>
        <w:t xml:space="preserve"> какого периода работодателю будет необходимо предоставлять сведения в Пенсионный фонд?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С 1 января 2020 года сведения о трудовой деятельности застрахованных лиц предоставля</w:t>
      </w:r>
      <w:r w:rsidR="00B079AF">
        <w:rPr>
          <w:rFonts w:ascii="Times New Roman" w:eastAsia="Times New Roman" w:hAnsi="Times New Roman" w:cs="Times New Roman"/>
          <w:sz w:val="27"/>
          <w:szCs w:val="27"/>
        </w:rPr>
        <w:t>лись</w:t>
      </w:r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 в ПФР ежемесячно не позднее 15-го числа месяца, следующего за </w:t>
      </w:r>
      <w:proofErr w:type="gramStart"/>
      <w:r w:rsidRPr="006E50A6">
        <w:rPr>
          <w:rFonts w:ascii="Times New Roman" w:eastAsia="Times New Roman" w:hAnsi="Times New Roman" w:cs="Times New Roman"/>
          <w:sz w:val="27"/>
          <w:szCs w:val="27"/>
        </w:rPr>
        <w:t>отчетным</w:t>
      </w:r>
      <w:proofErr w:type="gramEnd"/>
      <w:r w:rsidRPr="006E50A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Чем защищены базы данных ПФР? Какие гарантии, что данные будут защищены?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Как работодатель будет направлять сведения о трудовой деятельности сотрудников в ПФР?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Аналогично другой отчетности в ПФР.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Как можно будет получить сведения из электронной трудовой книжки?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Сведения из электронной трудовой книжки можно будет получить через личный кабинет </w:t>
      </w:r>
      <w:hyperlink r:id="rId6" w:anchor="services-f" w:tgtFrame="_blank" w:history="1">
        <w:r w:rsidRPr="006E50A6">
          <w:rPr>
            <w:rFonts w:ascii="Times New Roman" w:eastAsia="Times New Roman" w:hAnsi="Times New Roman" w:cs="Times New Roman"/>
            <w:sz w:val="27"/>
          </w:rPr>
          <w:t>на сайте Пенсионного фонда России </w:t>
        </w:r>
      </w:hyperlink>
      <w:r w:rsidRPr="006E50A6">
        <w:rPr>
          <w:rFonts w:ascii="Times New Roman" w:eastAsia="Times New Roman" w:hAnsi="Times New Roman" w:cs="Times New Roman"/>
          <w:sz w:val="27"/>
          <w:szCs w:val="27"/>
        </w:rPr>
        <w:t>и на сайте </w:t>
      </w:r>
      <w:hyperlink r:id="rId7" w:tgtFrame="_blank" w:history="1">
        <w:r w:rsidRPr="006E50A6">
          <w:rPr>
            <w:rFonts w:ascii="Times New Roman" w:eastAsia="Times New Roman" w:hAnsi="Times New Roman" w:cs="Times New Roman"/>
            <w:sz w:val="27"/>
          </w:rPr>
          <w:t>Портала государственных услуг</w:t>
        </w:r>
      </w:hyperlink>
      <w:r w:rsidRPr="006E50A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Чтобы войти в личный кабинет, необходимо зарегистрироваться и получить подтвержденную учетную запись в </w:t>
      </w:r>
      <w:hyperlink r:id="rId8" w:tgtFrame="_blank" w:history="1">
        <w:r w:rsidRPr="006E50A6">
          <w:rPr>
            <w:rFonts w:ascii="Times New Roman" w:eastAsia="Times New Roman" w:hAnsi="Times New Roman" w:cs="Times New Roman"/>
            <w:sz w:val="27"/>
          </w:rPr>
          <w:t>Единой системе идентификац</w:t>
        </w:r>
        <w:proofErr w:type="gramStart"/>
        <w:r w:rsidRPr="006E50A6">
          <w:rPr>
            <w:rFonts w:ascii="Times New Roman" w:eastAsia="Times New Roman" w:hAnsi="Times New Roman" w:cs="Times New Roman"/>
            <w:sz w:val="27"/>
          </w:rPr>
          <w:t>ии и ау</w:t>
        </w:r>
        <w:proofErr w:type="gramEnd"/>
        <w:r w:rsidRPr="006E50A6">
          <w:rPr>
            <w:rFonts w:ascii="Times New Roman" w:eastAsia="Times New Roman" w:hAnsi="Times New Roman" w:cs="Times New Roman"/>
            <w:sz w:val="27"/>
          </w:rPr>
          <w:t>тентификации (ЕСИА)</w:t>
        </w:r>
      </w:hyperlink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 на портале </w:t>
      </w:r>
      <w:proofErr w:type="spellStart"/>
      <w:r w:rsidRPr="006E50A6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6E50A6">
        <w:rPr>
          <w:rFonts w:ascii="Times New Roman" w:eastAsia="Times New Roman" w:hAnsi="Times New Roman" w:cs="Times New Roman"/>
          <w:sz w:val="27"/>
          <w:szCs w:val="27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Информацию из электронной трудовой книжки можно будет получить также в бумажном виде, подав заявку:</w:t>
      </w:r>
    </w:p>
    <w:p w:rsidR="006E50A6" w:rsidRPr="006E50A6" w:rsidRDefault="006E50A6" w:rsidP="006E5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lastRenderedPageBreak/>
        <w:t>работодателю (по последнему месту работы);</w:t>
      </w:r>
    </w:p>
    <w:p w:rsidR="006E50A6" w:rsidRPr="006E50A6" w:rsidRDefault="006E50A6" w:rsidP="006E5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в территориальном органе Пенсионного фонда России;</w:t>
      </w:r>
    </w:p>
    <w:p w:rsidR="006E50A6" w:rsidRPr="006E50A6" w:rsidRDefault="006E50A6" w:rsidP="006E50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в многофункциональном центре (МФЦ).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В отличие от бумажной версии, какая еще информация будет содержаться в электронной трудовой книжке?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По составу данных обе книжки почти идентичны.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Как можно будет предъявлять электронную трудовую книжку при устройстве на работу?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При увольнении информация о трудовой деятельности будет фиксироваться только в электронном виде?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6E50A6" w:rsidRPr="006E50A6" w:rsidRDefault="006E50A6" w:rsidP="006E5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b/>
          <w:bCs/>
          <w:sz w:val="27"/>
        </w:rPr>
        <w:t>Что будет в случае сбоя информации или утечки данных?</w:t>
      </w:r>
    </w:p>
    <w:p w:rsidR="006E50A6" w:rsidRPr="006E50A6" w:rsidRDefault="006E50A6" w:rsidP="008D72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E50A6">
        <w:rPr>
          <w:rFonts w:ascii="Times New Roman" w:eastAsia="Times New Roman" w:hAnsi="Times New Roman" w:cs="Times New Roman"/>
          <w:sz w:val="27"/>
          <w:szCs w:val="27"/>
        </w:rPr>
        <w:t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</w:t>
      </w:r>
      <w:r w:rsidR="00B079AF">
        <w:rPr>
          <w:rFonts w:ascii="Times New Roman" w:eastAsia="Times New Roman" w:hAnsi="Times New Roman" w:cs="Times New Roman"/>
          <w:sz w:val="27"/>
          <w:szCs w:val="27"/>
        </w:rPr>
        <w:t>е</w:t>
      </w:r>
      <w:r w:rsidRPr="006E50A6">
        <w:rPr>
          <w:rFonts w:ascii="Times New Roman" w:eastAsia="Times New Roman" w:hAnsi="Times New Roman" w:cs="Times New Roman"/>
          <w:sz w:val="27"/>
          <w:szCs w:val="27"/>
        </w:rPr>
        <w:t xml:space="preserve">м данных практически </w:t>
      </w:r>
      <w:proofErr w:type="gramStart"/>
      <w:r w:rsidRPr="006E50A6">
        <w:rPr>
          <w:rFonts w:ascii="Times New Roman" w:eastAsia="Times New Roman" w:hAnsi="Times New Roman" w:cs="Times New Roman"/>
          <w:sz w:val="27"/>
          <w:szCs w:val="27"/>
        </w:rPr>
        <w:t>невозможны</w:t>
      </w:r>
      <w:proofErr w:type="gramEnd"/>
      <w:r w:rsidRPr="006E50A6">
        <w:rPr>
          <w:rFonts w:ascii="Times New Roman" w:eastAsia="Times New Roman" w:hAnsi="Times New Roman" w:cs="Times New Roman"/>
          <w:sz w:val="27"/>
          <w:szCs w:val="27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554DB2" w:rsidRDefault="00554DB2" w:rsidP="00554DB2">
      <w:pPr>
        <w:rPr>
          <w:rFonts w:ascii="Times New Roman" w:hAnsi="Times New Roman" w:cs="Times New Roman"/>
        </w:rPr>
      </w:pPr>
    </w:p>
    <w:p w:rsidR="00554DB2" w:rsidRPr="00554DB2" w:rsidRDefault="00554DB2" w:rsidP="00554DB2">
      <w:pPr>
        <w:jc w:val="both"/>
        <w:rPr>
          <w:rFonts w:ascii="Times New Roman" w:hAnsi="Times New Roman" w:cs="Times New Roman"/>
        </w:rPr>
      </w:pPr>
      <w:r w:rsidRPr="00554DB2">
        <w:rPr>
          <w:rFonts w:ascii="Times New Roman" w:hAnsi="Times New Roman" w:cs="Times New Roman"/>
        </w:rPr>
        <w:t xml:space="preserve">По всем интересующим вопросам граждане могут обратиться в клиентскую службу Пенсионного фонда РФ в </w:t>
      </w:r>
      <w:proofErr w:type="spellStart"/>
      <w:r w:rsidRPr="00554DB2">
        <w:rPr>
          <w:rFonts w:ascii="Times New Roman" w:hAnsi="Times New Roman" w:cs="Times New Roman"/>
        </w:rPr>
        <w:t>г</w:t>
      </w:r>
      <w:proofErr w:type="gramStart"/>
      <w:r w:rsidRPr="00554DB2">
        <w:rPr>
          <w:rFonts w:ascii="Times New Roman" w:hAnsi="Times New Roman" w:cs="Times New Roman"/>
        </w:rPr>
        <w:t>.Б</w:t>
      </w:r>
      <w:proofErr w:type="gramEnd"/>
      <w:r w:rsidRPr="00554DB2">
        <w:rPr>
          <w:rFonts w:ascii="Times New Roman" w:hAnsi="Times New Roman" w:cs="Times New Roman"/>
        </w:rPr>
        <w:t>елоярский</w:t>
      </w:r>
      <w:proofErr w:type="spellEnd"/>
      <w:r w:rsidRPr="00554DB2">
        <w:rPr>
          <w:rFonts w:ascii="Times New Roman" w:hAnsi="Times New Roman" w:cs="Times New Roman"/>
        </w:rPr>
        <w:t xml:space="preserve"> по тел.8(34670)23782, 23783.</w:t>
      </w:r>
    </w:p>
    <w:p w:rsidR="00554DB2" w:rsidRPr="00554DB2" w:rsidRDefault="00554DB2" w:rsidP="00554DB2">
      <w:pPr>
        <w:jc w:val="both"/>
        <w:rPr>
          <w:rFonts w:ascii="Times New Roman" w:hAnsi="Times New Roman" w:cs="Times New Roman"/>
        </w:rPr>
      </w:pPr>
      <w:r w:rsidRPr="00554DB2">
        <w:rPr>
          <w:rFonts w:ascii="Times New Roman" w:hAnsi="Times New Roman" w:cs="Times New Roman"/>
        </w:rPr>
        <w:t xml:space="preserve">Для предоставления государственных услуг, предоставляемых ПФР граждане могут обратиться в клиентскую службу Пенсионного фонда РФ в </w:t>
      </w:r>
      <w:proofErr w:type="spellStart"/>
      <w:r w:rsidRPr="00554DB2">
        <w:rPr>
          <w:rFonts w:ascii="Times New Roman" w:hAnsi="Times New Roman" w:cs="Times New Roman"/>
        </w:rPr>
        <w:t>г</w:t>
      </w:r>
      <w:proofErr w:type="gramStart"/>
      <w:r w:rsidRPr="00554DB2">
        <w:rPr>
          <w:rFonts w:ascii="Times New Roman" w:hAnsi="Times New Roman" w:cs="Times New Roman"/>
        </w:rPr>
        <w:t>.Б</w:t>
      </w:r>
      <w:proofErr w:type="gramEnd"/>
      <w:r w:rsidRPr="00554DB2">
        <w:rPr>
          <w:rFonts w:ascii="Times New Roman" w:hAnsi="Times New Roman" w:cs="Times New Roman"/>
        </w:rPr>
        <w:t>елоярский</w:t>
      </w:r>
      <w:proofErr w:type="spellEnd"/>
      <w:r w:rsidRPr="00554DB2">
        <w:rPr>
          <w:rFonts w:ascii="Times New Roman" w:hAnsi="Times New Roman" w:cs="Times New Roman"/>
        </w:rPr>
        <w:t xml:space="preserve"> предварительно записавшись по указанным телефонам, либо на официальном сайте Пенсионного фонда РФ </w:t>
      </w:r>
      <w:hyperlink r:id="rId9" w:history="1">
        <w:r w:rsidRPr="00761101">
          <w:rPr>
            <w:rStyle w:val="a5"/>
            <w:rFonts w:ascii="Times New Roman" w:hAnsi="Times New Roman" w:cs="Times New Roman"/>
          </w:rPr>
          <w:t>https://es.pfrf.ru/znp/</w:t>
        </w:r>
      </w:hyperlink>
      <w:r>
        <w:rPr>
          <w:rFonts w:ascii="Times New Roman" w:hAnsi="Times New Roman" w:cs="Times New Roman"/>
        </w:rPr>
        <w:t xml:space="preserve"> </w:t>
      </w:r>
      <w:r w:rsidRPr="00554DB2">
        <w:rPr>
          <w:rFonts w:ascii="Times New Roman" w:hAnsi="Times New Roman" w:cs="Times New Roman"/>
        </w:rPr>
        <w:t xml:space="preserve">  . </w:t>
      </w:r>
    </w:p>
    <w:p w:rsidR="00554DB2" w:rsidRPr="00554DB2" w:rsidRDefault="00554DB2" w:rsidP="00554DB2">
      <w:pPr>
        <w:jc w:val="center"/>
        <w:rPr>
          <w:rFonts w:ascii="Times New Roman" w:hAnsi="Times New Roman" w:cs="Times New Roman"/>
        </w:rPr>
      </w:pPr>
      <w:r w:rsidRPr="00554DB2">
        <w:rPr>
          <w:rFonts w:ascii="Times New Roman" w:hAnsi="Times New Roman" w:cs="Times New Roman"/>
        </w:rPr>
        <w:t>__________________________________________________________________</w:t>
      </w:r>
    </w:p>
    <w:p w:rsidR="00554DB2" w:rsidRPr="00554DB2" w:rsidRDefault="00554DB2" w:rsidP="00554DB2">
      <w:pPr>
        <w:jc w:val="center"/>
        <w:rPr>
          <w:rFonts w:ascii="Times New Roman" w:hAnsi="Times New Roman" w:cs="Times New Roman"/>
          <w:i/>
        </w:rPr>
      </w:pPr>
      <w:r w:rsidRPr="00554DB2">
        <w:rPr>
          <w:rFonts w:ascii="Times New Roman" w:hAnsi="Times New Roman" w:cs="Times New Roman"/>
          <w:i/>
        </w:rPr>
        <w:t xml:space="preserve">Пресс-служба ГУ-УПФР в </w:t>
      </w:r>
      <w:proofErr w:type="spellStart"/>
      <w:r w:rsidRPr="00554DB2">
        <w:rPr>
          <w:rFonts w:ascii="Times New Roman" w:hAnsi="Times New Roman" w:cs="Times New Roman"/>
          <w:i/>
        </w:rPr>
        <w:t>г</w:t>
      </w:r>
      <w:proofErr w:type="gramStart"/>
      <w:r w:rsidRPr="00554DB2">
        <w:rPr>
          <w:rFonts w:ascii="Times New Roman" w:hAnsi="Times New Roman" w:cs="Times New Roman"/>
          <w:i/>
        </w:rPr>
        <w:t>.Б</w:t>
      </w:r>
      <w:proofErr w:type="gramEnd"/>
      <w:r w:rsidRPr="00554DB2">
        <w:rPr>
          <w:rFonts w:ascii="Times New Roman" w:hAnsi="Times New Roman" w:cs="Times New Roman"/>
          <w:i/>
        </w:rPr>
        <w:t>елоярский</w:t>
      </w:r>
      <w:proofErr w:type="spellEnd"/>
      <w:r w:rsidRPr="00554DB2">
        <w:rPr>
          <w:rFonts w:ascii="Times New Roman" w:hAnsi="Times New Roman" w:cs="Times New Roman"/>
          <w:i/>
        </w:rPr>
        <w:t xml:space="preserve"> Ханты-Мансийского автономного округа-Югры</w:t>
      </w:r>
    </w:p>
    <w:p w:rsidR="002C230E" w:rsidRPr="006E50A6" w:rsidRDefault="002C230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230E" w:rsidRPr="006E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50"/>
    <w:multiLevelType w:val="multilevel"/>
    <w:tmpl w:val="6784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0A6"/>
    <w:rsid w:val="002C230E"/>
    <w:rsid w:val="00554DB2"/>
    <w:rsid w:val="006E50A6"/>
    <w:rsid w:val="008D72CB"/>
    <w:rsid w:val="00B0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0A6"/>
    <w:rPr>
      <w:b/>
      <w:bCs/>
    </w:rPr>
  </w:style>
  <w:style w:type="character" w:styleId="a5">
    <w:name w:val="Hyperlink"/>
    <w:basedOn w:val="a0"/>
    <w:uiPriority w:val="99"/>
    <w:unhideWhenUsed/>
    <w:rsid w:val="006E5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0270002201</dc:creator>
  <cp:keywords/>
  <dc:description/>
  <cp:lastModifiedBy>Целовальник Елена Владимировна</cp:lastModifiedBy>
  <cp:revision>5</cp:revision>
  <dcterms:created xsi:type="dcterms:W3CDTF">2019-12-05T09:35:00Z</dcterms:created>
  <dcterms:modified xsi:type="dcterms:W3CDTF">2021-04-08T10:07:00Z</dcterms:modified>
</cp:coreProperties>
</file>